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F281" w14:textId="77777777" w:rsidR="00445BFD" w:rsidRDefault="00445BFD" w:rsidP="00B72792">
      <w:pPr>
        <w:jc w:val="center"/>
        <w:rPr>
          <w:noProof/>
          <w:sz w:val="52"/>
          <w:szCs w:val="52"/>
        </w:rPr>
      </w:pPr>
    </w:p>
    <w:p w14:paraId="11D625F5" w14:textId="198396E1" w:rsidR="00B72792" w:rsidRPr="00AB678C" w:rsidRDefault="00B72792" w:rsidP="00B72792">
      <w:pPr>
        <w:jc w:val="center"/>
        <w:rPr>
          <w:noProof/>
          <w:color w:val="0070C0"/>
          <w:sz w:val="52"/>
          <w:szCs w:val="52"/>
        </w:rPr>
      </w:pPr>
      <w:r w:rsidRPr="00AB678C">
        <w:rPr>
          <w:noProof/>
          <w:color w:val="0070C0"/>
          <w:sz w:val="52"/>
          <w:szCs w:val="52"/>
        </w:rPr>
        <w:t>OEM Telematics</w:t>
      </w:r>
    </w:p>
    <w:p w14:paraId="69B53095" w14:textId="7847249D" w:rsidR="004913FC" w:rsidRDefault="0015549A" w:rsidP="00445BFD">
      <w:pPr>
        <w:jc w:val="center"/>
      </w:pPr>
      <w:r>
        <w:rPr>
          <w:noProof/>
        </w:rPr>
        <w:drawing>
          <wp:inline distT="0" distB="0" distL="0" distR="0" wp14:anchorId="28A31883" wp14:editId="40594A77">
            <wp:extent cx="6696155" cy="17367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97" cy="177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48E80" w14:textId="77777777" w:rsidR="00445BFD" w:rsidRDefault="00445BFD" w:rsidP="00445BFD">
      <w:pPr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3130"/>
        <w:gridCol w:w="3862"/>
      </w:tblGrid>
      <w:tr w:rsidR="00D37777" w14:paraId="60BF3EBB" w14:textId="77777777" w:rsidTr="00445BFD">
        <w:tc>
          <w:tcPr>
            <w:tcW w:w="1763" w:type="pct"/>
            <w:vAlign w:val="center"/>
          </w:tcPr>
          <w:p w14:paraId="70340CE0" w14:textId="77777777" w:rsidR="00D37777" w:rsidRDefault="00D37777" w:rsidP="00445BFD">
            <w:pPr>
              <w:jc w:val="center"/>
            </w:pPr>
            <w:r>
              <w:t>Automatic Crash Response</w:t>
            </w:r>
          </w:p>
          <w:p w14:paraId="3E121D3A" w14:textId="77777777" w:rsidR="00D37777" w:rsidRDefault="00D37777" w:rsidP="00445BFD">
            <w:pPr>
              <w:jc w:val="center"/>
            </w:pPr>
          </w:p>
        </w:tc>
        <w:tc>
          <w:tcPr>
            <w:tcW w:w="1449" w:type="pct"/>
            <w:vAlign w:val="center"/>
          </w:tcPr>
          <w:p w14:paraId="6544298C" w14:textId="77777777" w:rsidR="00D37777" w:rsidRDefault="00D37777" w:rsidP="00445BFD">
            <w:pPr>
              <w:jc w:val="center"/>
            </w:pPr>
            <w:r>
              <w:t>Emergency Assist Services</w:t>
            </w:r>
          </w:p>
          <w:p w14:paraId="16BEEB5B" w14:textId="77777777" w:rsidR="00D37777" w:rsidRDefault="00D37777" w:rsidP="00445BFD">
            <w:pPr>
              <w:jc w:val="center"/>
            </w:pPr>
          </w:p>
        </w:tc>
        <w:tc>
          <w:tcPr>
            <w:tcW w:w="1788" w:type="pct"/>
            <w:vAlign w:val="center"/>
          </w:tcPr>
          <w:p w14:paraId="4139D3CA" w14:textId="77777777" w:rsidR="00D37777" w:rsidRDefault="00D37777" w:rsidP="00445BFD">
            <w:pPr>
              <w:jc w:val="center"/>
            </w:pPr>
            <w:r>
              <w:t>Vehicle Health Report</w:t>
            </w:r>
          </w:p>
          <w:p w14:paraId="57F80406" w14:textId="77777777" w:rsidR="00D37777" w:rsidRDefault="00D37777" w:rsidP="00445BFD">
            <w:pPr>
              <w:jc w:val="center"/>
            </w:pPr>
          </w:p>
        </w:tc>
      </w:tr>
      <w:tr w:rsidR="00D37777" w14:paraId="0E4CF4B2" w14:textId="77777777" w:rsidTr="00445BFD">
        <w:tc>
          <w:tcPr>
            <w:tcW w:w="1763" w:type="pct"/>
            <w:vAlign w:val="center"/>
          </w:tcPr>
          <w:p w14:paraId="6F247139" w14:textId="77777777" w:rsidR="00D37777" w:rsidRDefault="00D37777" w:rsidP="00445BFD">
            <w:pPr>
              <w:jc w:val="center"/>
            </w:pPr>
            <w:r>
              <w:t>Roadside Assistance</w:t>
            </w:r>
          </w:p>
          <w:p w14:paraId="23D682FF" w14:textId="77777777" w:rsidR="00D37777" w:rsidRDefault="00D37777" w:rsidP="00445BFD">
            <w:pPr>
              <w:jc w:val="center"/>
            </w:pPr>
          </w:p>
        </w:tc>
        <w:tc>
          <w:tcPr>
            <w:tcW w:w="1449" w:type="pct"/>
            <w:vAlign w:val="center"/>
          </w:tcPr>
          <w:p w14:paraId="02FAD487" w14:textId="77777777" w:rsidR="00D37777" w:rsidRDefault="00D37777" w:rsidP="00445BFD">
            <w:pPr>
              <w:jc w:val="center"/>
            </w:pPr>
            <w:r>
              <w:t>Crisis Assist</w:t>
            </w:r>
          </w:p>
          <w:p w14:paraId="0168F41C" w14:textId="77777777" w:rsidR="00D37777" w:rsidRDefault="00D37777" w:rsidP="00445BFD">
            <w:pPr>
              <w:jc w:val="center"/>
            </w:pPr>
          </w:p>
        </w:tc>
        <w:tc>
          <w:tcPr>
            <w:tcW w:w="1788" w:type="pct"/>
            <w:vAlign w:val="center"/>
          </w:tcPr>
          <w:p w14:paraId="627EC9F6" w14:textId="77777777" w:rsidR="00D37777" w:rsidRDefault="00D37777" w:rsidP="00445BFD">
            <w:pPr>
              <w:jc w:val="center"/>
            </w:pPr>
            <w:r>
              <w:t>Performance Pages Plus</w:t>
            </w:r>
          </w:p>
          <w:p w14:paraId="776C3C29" w14:textId="77777777" w:rsidR="00D37777" w:rsidRDefault="00D37777" w:rsidP="00445BFD">
            <w:pPr>
              <w:jc w:val="center"/>
            </w:pPr>
          </w:p>
        </w:tc>
      </w:tr>
      <w:tr w:rsidR="00D37777" w14:paraId="2A39ECB7" w14:textId="77777777" w:rsidTr="00445BFD">
        <w:tc>
          <w:tcPr>
            <w:tcW w:w="1763" w:type="pct"/>
            <w:vAlign w:val="center"/>
          </w:tcPr>
          <w:p w14:paraId="67D372CA" w14:textId="77777777" w:rsidR="00D37777" w:rsidRDefault="00D37777" w:rsidP="00445BFD">
            <w:pPr>
              <w:jc w:val="center"/>
            </w:pPr>
            <w:r>
              <w:t>Stolen Vehicle Assistance</w:t>
            </w:r>
          </w:p>
          <w:p w14:paraId="3954179F" w14:textId="77777777" w:rsidR="00D37777" w:rsidRDefault="00D37777" w:rsidP="00445BFD">
            <w:pPr>
              <w:jc w:val="center"/>
            </w:pPr>
          </w:p>
        </w:tc>
        <w:tc>
          <w:tcPr>
            <w:tcW w:w="1449" w:type="pct"/>
            <w:vAlign w:val="center"/>
          </w:tcPr>
          <w:p w14:paraId="6BB7EB66" w14:textId="77777777" w:rsidR="00D37777" w:rsidRDefault="00D37777" w:rsidP="00445BFD">
            <w:pPr>
              <w:jc w:val="center"/>
            </w:pPr>
            <w:r>
              <w:t>Turn by Turn Navigation</w:t>
            </w:r>
          </w:p>
          <w:p w14:paraId="143D2937" w14:textId="77777777" w:rsidR="00D37777" w:rsidRDefault="00D37777" w:rsidP="00445BFD">
            <w:pPr>
              <w:jc w:val="center"/>
            </w:pPr>
          </w:p>
        </w:tc>
        <w:tc>
          <w:tcPr>
            <w:tcW w:w="1788" w:type="pct"/>
            <w:vAlign w:val="center"/>
          </w:tcPr>
          <w:p w14:paraId="3516CD4A" w14:textId="77777777" w:rsidR="00D37777" w:rsidRDefault="00D37777" w:rsidP="00445BFD">
            <w:pPr>
              <w:jc w:val="center"/>
            </w:pPr>
            <w:r>
              <w:t>Schedule Maintenance Service</w:t>
            </w:r>
          </w:p>
          <w:p w14:paraId="6A1B091F" w14:textId="77777777" w:rsidR="00D37777" w:rsidRDefault="00D37777" w:rsidP="00445BFD">
            <w:pPr>
              <w:jc w:val="center"/>
            </w:pPr>
          </w:p>
        </w:tc>
      </w:tr>
      <w:tr w:rsidR="00D37777" w14:paraId="1F822E02" w14:textId="77777777" w:rsidTr="00445BFD">
        <w:tc>
          <w:tcPr>
            <w:tcW w:w="1763" w:type="pct"/>
            <w:vAlign w:val="center"/>
          </w:tcPr>
          <w:p w14:paraId="03E77F99" w14:textId="77777777" w:rsidR="00D37777" w:rsidRDefault="00D37777" w:rsidP="00445BFD">
            <w:pPr>
              <w:jc w:val="center"/>
            </w:pPr>
            <w:r>
              <w:t>Vehicle Connect App</w:t>
            </w:r>
          </w:p>
          <w:p w14:paraId="0B3AE507" w14:textId="77777777" w:rsidR="00D37777" w:rsidRDefault="00D37777" w:rsidP="00445BFD">
            <w:pPr>
              <w:jc w:val="center"/>
            </w:pPr>
          </w:p>
        </w:tc>
        <w:tc>
          <w:tcPr>
            <w:tcW w:w="1449" w:type="pct"/>
            <w:vAlign w:val="center"/>
          </w:tcPr>
          <w:p w14:paraId="09CE9648" w14:textId="77777777" w:rsidR="00D37777" w:rsidRDefault="00D37777" w:rsidP="00445BFD">
            <w:pPr>
              <w:jc w:val="center"/>
            </w:pPr>
            <w:r>
              <w:t>Remote Lock/Unlock</w:t>
            </w:r>
          </w:p>
          <w:p w14:paraId="3249AB67" w14:textId="77777777" w:rsidR="00D37777" w:rsidRDefault="00D37777" w:rsidP="00445BFD">
            <w:pPr>
              <w:jc w:val="center"/>
            </w:pPr>
          </w:p>
        </w:tc>
        <w:tc>
          <w:tcPr>
            <w:tcW w:w="1788" w:type="pct"/>
            <w:vAlign w:val="center"/>
          </w:tcPr>
          <w:p w14:paraId="46CE7170" w14:textId="77777777" w:rsidR="00D37777" w:rsidRDefault="00D37777" w:rsidP="00445BFD">
            <w:pPr>
              <w:jc w:val="center"/>
            </w:pPr>
            <w:r>
              <w:t>Drive Smart</w:t>
            </w:r>
          </w:p>
          <w:p w14:paraId="6D70E806" w14:textId="77777777" w:rsidR="00D37777" w:rsidRDefault="00D37777" w:rsidP="00445BFD">
            <w:pPr>
              <w:jc w:val="center"/>
            </w:pPr>
          </w:p>
        </w:tc>
      </w:tr>
      <w:tr w:rsidR="00D37777" w14:paraId="46C9F648" w14:textId="77777777" w:rsidTr="00445BFD">
        <w:tc>
          <w:tcPr>
            <w:tcW w:w="1763" w:type="pct"/>
            <w:vAlign w:val="center"/>
          </w:tcPr>
          <w:p w14:paraId="3820C57B" w14:textId="77777777" w:rsidR="00D37777" w:rsidRDefault="00D37777" w:rsidP="00445BFD">
            <w:pPr>
              <w:jc w:val="center"/>
            </w:pPr>
            <w:r>
              <w:t>Remote Engine Start/Stop</w:t>
            </w:r>
          </w:p>
          <w:p w14:paraId="602BD811" w14:textId="77777777" w:rsidR="00D37777" w:rsidRDefault="00D37777" w:rsidP="00445BFD">
            <w:pPr>
              <w:jc w:val="center"/>
            </w:pPr>
          </w:p>
        </w:tc>
        <w:tc>
          <w:tcPr>
            <w:tcW w:w="1449" w:type="pct"/>
            <w:vAlign w:val="center"/>
          </w:tcPr>
          <w:p w14:paraId="5567F3B0" w14:textId="77777777" w:rsidR="00D37777" w:rsidRDefault="00D37777" w:rsidP="00445BFD">
            <w:pPr>
              <w:jc w:val="center"/>
            </w:pPr>
            <w:r>
              <w:t>Remote Alert</w:t>
            </w:r>
          </w:p>
          <w:p w14:paraId="18E98901" w14:textId="77777777" w:rsidR="00D37777" w:rsidRDefault="00D37777" w:rsidP="00445BFD">
            <w:pPr>
              <w:jc w:val="center"/>
            </w:pPr>
          </w:p>
        </w:tc>
        <w:tc>
          <w:tcPr>
            <w:tcW w:w="1788" w:type="pct"/>
            <w:vAlign w:val="center"/>
          </w:tcPr>
          <w:p w14:paraId="78E2C28E" w14:textId="77777777" w:rsidR="00D37777" w:rsidRDefault="00D37777" w:rsidP="00445BFD">
            <w:pPr>
              <w:jc w:val="center"/>
            </w:pPr>
            <w:r>
              <w:t>Plug in and Fuel locator and pricing</w:t>
            </w:r>
          </w:p>
          <w:p w14:paraId="0D0D001C" w14:textId="77777777" w:rsidR="00D37777" w:rsidRDefault="00D37777" w:rsidP="00445BFD">
            <w:pPr>
              <w:jc w:val="center"/>
            </w:pPr>
          </w:p>
        </w:tc>
      </w:tr>
      <w:tr w:rsidR="00D37777" w14:paraId="5F87F4DB" w14:textId="77777777" w:rsidTr="00445BFD">
        <w:tc>
          <w:tcPr>
            <w:tcW w:w="1763" w:type="pct"/>
            <w:vAlign w:val="center"/>
          </w:tcPr>
          <w:p w14:paraId="14E9257D" w14:textId="77777777" w:rsidR="00D37777" w:rsidRDefault="00D37777" w:rsidP="00445BFD">
            <w:pPr>
              <w:jc w:val="center"/>
            </w:pPr>
            <w:r>
              <w:t>Voice Connect (Google/Alexa)</w:t>
            </w:r>
          </w:p>
          <w:p w14:paraId="4CFA0644" w14:textId="77777777" w:rsidR="00D37777" w:rsidRDefault="00D37777" w:rsidP="00445BFD">
            <w:pPr>
              <w:jc w:val="center"/>
            </w:pPr>
          </w:p>
        </w:tc>
        <w:tc>
          <w:tcPr>
            <w:tcW w:w="1449" w:type="pct"/>
            <w:vAlign w:val="center"/>
          </w:tcPr>
          <w:p w14:paraId="0FFC953C" w14:textId="77777777" w:rsidR="00D37777" w:rsidRDefault="00D37777" w:rsidP="00445BFD">
            <w:pPr>
              <w:jc w:val="center"/>
            </w:pPr>
            <w:r>
              <w:t>Voice Recognition</w:t>
            </w:r>
          </w:p>
          <w:p w14:paraId="08C301F1" w14:textId="77777777" w:rsidR="00D37777" w:rsidRDefault="00D37777" w:rsidP="00445BFD">
            <w:pPr>
              <w:jc w:val="center"/>
            </w:pPr>
          </w:p>
        </w:tc>
        <w:tc>
          <w:tcPr>
            <w:tcW w:w="1788" w:type="pct"/>
            <w:vAlign w:val="center"/>
          </w:tcPr>
          <w:p w14:paraId="2E4EBEDE" w14:textId="77777777" w:rsidR="00D37777" w:rsidRDefault="00D37777" w:rsidP="00445BFD">
            <w:pPr>
              <w:jc w:val="center"/>
            </w:pPr>
            <w:r>
              <w:t>Climate Control Settings</w:t>
            </w:r>
          </w:p>
          <w:p w14:paraId="2ECF3DF0" w14:textId="77777777" w:rsidR="00D37777" w:rsidRDefault="00D37777" w:rsidP="00445BFD">
            <w:pPr>
              <w:jc w:val="center"/>
            </w:pPr>
          </w:p>
        </w:tc>
      </w:tr>
      <w:tr w:rsidR="00D37777" w14:paraId="735DF7BE" w14:textId="77777777" w:rsidTr="00445BFD">
        <w:tc>
          <w:tcPr>
            <w:tcW w:w="1763" w:type="pct"/>
            <w:vAlign w:val="center"/>
          </w:tcPr>
          <w:p w14:paraId="307C5EC7" w14:textId="77777777" w:rsidR="00D37777" w:rsidRDefault="00D37777" w:rsidP="00445BFD">
            <w:pPr>
              <w:jc w:val="center"/>
            </w:pPr>
            <w:r>
              <w:t>Hands Free Calling</w:t>
            </w:r>
          </w:p>
          <w:p w14:paraId="7DC95923" w14:textId="77777777" w:rsidR="00D37777" w:rsidRDefault="00D37777" w:rsidP="00445BFD">
            <w:pPr>
              <w:jc w:val="center"/>
            </w:pPr>
          </w:p>
        </w:tc>
        <w:tc>
          <w:tcPr>
            <w:tcW w:w="1449" w:type="pct"/>
            <w:vAlign w:val="center"/>
          </w:tcPr>
          <w:p w14:paraId="67F5E0A8" w14:textId="77777777" w:rsidR="00D37777" w:rsidRDefault="00D37777" w:rsidP="00445BFD">
            <w:pPr>
              <w:jc w:val="center"/>
            </w:pPr>
            <w:r>
              <w:t>Vehicle Locate</w:t>
            </w:r>
          </w:p>
          <w:p w14:paraId="557FD37F" w14:textId="77777777" w:rsidR="00D37777" w:rsidRDefault="00D37777" w:rsidP="00445BFD">
            <w:pPr>
              <w:jc w:val="center"/>
            </w:pPr>
          </w:p>
        </w:tc>
        <w:tc>
          <w:tcPr>
            <w:tcW w:w="1788" w:type="pct"/>
            <w:vAlign w:val="center"/>
          </w:tcPr>
          <w:p w14:paraId="306D7CEA" w14:textId="1DFD191A" w:rsidR="00D37777" w:rsidRDefault="00D37777" w:rsidP="00445BFD">
            <w:pPr>
              <w:jc w:val="center"/>
            </w:pPr>
            <w:r>
              <w:t>Digital Key</w:t>
            </w:r>
          </w:p>
        </w:tc>
      </w:tr>
      <w:tr w:rsidR="00D37777" w14:paraId="48511816" w14:textId="77777777" w:rsidTr="00445BFD">
        <w:tc>
          <w:tcPr>
            <w:tcW w:w="1763" w:type="pct"/>
            <w:vAlign w:val="center"/>
          </w:tcPr>
          <w:p w14:paraId="4503E6D2" w14:textId="77777777" w:rsidR="00D37777" w:rsidRDefault="00D37777" w:rsidP="00445BFD">
            <w:pPr>
              <w:jc w:val="center"/>
            </w:pPr>
            <w:r>
              <w:t>Geofence</w:t>
            </w:r>
          </w:p>
          <w:p w14:paraId="76F632F3" w14:textId="77777777" w:rsidR="00D37777" w:rsidRDefault="00D37777" w:rsidP="00445BFD">
            <w:pPr>
              <w:jc w:val="center"/>
            </w:pPr>
          </w:p>
        </w:tc>
        <w:tc>
          <w:tcPr>
            <w:tcW w:w="1449" w:type="pct"/>
            <w:vAlign w:val="center"/>
          </w:tcPr>
          <w:p w14:paraId="5EB88045" w14:textId="77777777" w:rsidR="00D37777" w:rsidRDefault="00D37777" w:rsidP="00445BFD">
            <w:pPr>
              <w:jc w:val="center"/>
            </w:pPr>
            <w:r>
              <w:t>Driver Monitor (Speed, Curfew)</w:t>
            </w:r>
          </w:p>
          <w:p w14:paraId="1D39DD0A" w14:textId="77777777" w:rsidR="00D37777" w:rsidRDefault="00D37777" w:rsidP="00445BFD">
            <w:pPr>
              <w:jc w:val="center"/>
            </w:pPr>
          </w:p>
        </w:tc>
        <w:tc>
          <w:tcPr>
            <w:tcW w:w="1788" w:type="pct"/>
            <w:vAlign w:val="center"/>
          </w:tcPr>
          <w:p w14:paraId="5E0D8917" w14:textId="3EC44FA4" w:rsidR="00D37777" w:rsidRDefault="00B72792" w:rsidP="00445BFD">
            <w:pPr>
              <w:jc w:val="center"/>
            </w:pPr>
            <w:r>
              <w:t>Vehicle Health Reports</w:t>
            </w:r>
          </w:p>
        </w:tc>
      </w:tr>
      <w:tr w:rsidR="00D37777" w14:paraId="3FC5A3B0" w14:textId="77777777" w:rsidTr="00445BFD">
        <w:tc>
          <w:tcPr>
            <w:tcW w:w="1763" w:type="pct"/>
            <w:vAlign w:val="center"/>
          </w:tcPr>
          <w:p w14:paraId="2EEFB886" w14:textId="77777777" w:rsidR="00D37777" w:rsidRDefault="00D37777" w:rsidP="00445BFD">
            <w:pPr>
              <w:jc w:val="center"/>
            </w:pPr>
            <w:r>
              <w:t>Last Parked Location</w:t>
            </w:r>
          </w:p>
          <w:p w14:paraId="48D4743B" w14:textId="77777777" w:rsidR="00D37777" w:rsidRDefault="00D37777" w:rsidP="00445BFD">
            <w:pPr>
              <w:jc w:val="center"/>
            </w:pPr>
          </w:p>
        </w:tc>
        <w:tc>
          <w:tcPr>
            <w:tcW w:w="1449" w:type="pct"/>
            <w:vAlign w:val="center"/>
          </w:tcPr>
          <w:p w14:paraId="671DBED7" w14:textId="77777777" w:rsidR="00D37777" w:rsidRDefault="00D37777" w:rsidP="00445BFD">
            <w:pPr>
              <w:jc w:val="center"/>
            </w:pPr>
            <w:r>
              <w:t>Remote Personalization Customize Vehicle Apps/Radio Station</w:t>
            </w:r>
          </w:p>
          <w:p w14:paraId="1ABBD4D1" w14:textId="77777777" w:rsidR="00D37777" w:rsidRDefault="00D37777" w:rsidP="00445BFD">
            <w:pPr>
              <w:jc w:val="center"/>
            </w:pPr>
          </w:p>
        </w:tc>
        <w:tc>
          <w:tcPr>
            <w:tcW w:w="1788" w:type="pct"/>
            <w:vAlign w:val="center"/>
          </w:tcPr>
          <w:p w14:paraId="197BDC78" w14:textId="1C5C82A8" w:rsidR="00D37777" w:rsidRDefault="00D37777" w:rsidP="00445BFD">
            <w:pPr>
              <w:jc w:val="center"/>
            </w:pPr>
            <w:r>
              <w:t>Digital Owner Manual</w:t>
            </w:r>
          </w:p>
        </w:tc>
      </w:tr>
      <w:tr w:rsidR="00D37777" w14:paraId="0359CAEA" w14:textId="77777777" w:rsidTr="00445BFD">
        <w:tc>
          <w:tcPr>
            <w:tcW w:w="1763" w:type="pct"/>
            <w:vAlign w:val="center"/>
          </w:tcPr>
          <w:p w14:paraId="7A3D3636" w14:textId="77777777" w:rsidR="00D37777" w:rsidRDefault="00D37777" w:rsidP="00445BFD">
            <w:pPr>
              <w:jc w:val="center"/>
            </w:pPr>
            <w:r>
              <w:t>Connected Navigation (Real Time Traffic/Point of Interest)</w:t>
            </w:r>
          </w:p>
          <w:p w14:paraId="194D5A46" w14:textId="77777777" w:rsidR="00D37777" w:rsidRDefault="00D37777" w:rsidP="00445BFD">
            <w:pPr>
              <w:jc w:val="center"/>
            </w:pPr>
          </w:p>
        </w:tc>
        <w:tc>
          <w:tcPr>
            <w:tcW w:w="1449" w:type="pct"/>
            <w:vAlign w:val="center"/>
          </w:tcPr>
          <w:p w14:paraId="7B2F2DE5" w14:textId="77777777" w:rsidR="00D37777" w:rsidRDefault="00D37777" w:rsidP="00445BFD">
            <w:pPr>
              <w:jc w:val="center"/>
            </w:pPr>
            <w:r>
              <w:t>Driver Personalization Dashboard/Seat Memory/Mirror Memory</w:t>
            </w:r>
          </w:p>
          <w:p w14:paraId="5AEC0286" w14:textId="77777777" w:rsidR="00D37777" w:rsidRDefault="00D37777" w:rsidP="00445BFD">
            <w:pPr>
              <w:jc w:val="center"/>
            </w:pPr>
          </w:p>
        </w:tc>
        <w:tc>
          <w:tcPr>
            <w:tcW w:w="1788" w:type="pct"/>
            <w:vAlign w:val="center"/>
          </w:tcPr>
          <w:p w14:paraId="29A71088" w14:textId="77777777" w:rsidR="00D37777" w:rsidRDefault="00D37777" w:rsidP="00445BFD">
            <w:pPr>
              <w:jc w:val="center"/>
            </w:pPr>
            <w:r>
              <w:t>Personal Data Wipe</w:t>
            </w:r>
          </w:p>
          <w:p w14:paraId="478CE5D4" w14:textId="77777777" w:rsidR="00D37777" w:rsidRDefault="00D37777" w:rsidP="00445BFD">
            <w:pPr>
              <w:jc w:val="center"/>
            </w:pPr>
          </w:p>
        </w:tc>
      </w:tr>
      <w:tr w:rsidR="00D37777" w14:paraId="23A2F6ED" w14:textId="77777777" w:rsidTr="00445BFD">
        <w:tc>
          <w:tcPr>
            <w:tcW w:w="1763" w:type="pct"/>
            <w:vAlign w:val="center"/>
          </w:tcPr>
          <w:p w14:paraId="3EBEA639" w14:textId="77777777" w:rsidR="00D37777" w:rsidRDefault="00D37777" w:rsidP="00445BFD">
            <w:pPr>
              <w:jc w:val="center"/>
            </w:pPr>
            <w:r>
              <w:t>On Demand Diagnostics</w:t>
            </w:r>
          </w:p>
          <w:p w14:paraId="4D25B57F" w14:textId="77777777" w:rsidR="00D37777" w:rsidRDefault="00D37777" w:rsidP="00445BFD">
            <w:pPr>
              <w:jc w:val="center"/>
            </w:pPr>
          </w:p>
        </w:tc>
        <w:tc>
          <w:tcPr>
            <w:tcW w:w="1449" w:type="pct"/>
            <w:vAlign w:val="center"/>
          </w:tcPr>
          <w:p w14:paraId="5C00AAB1" w14:textId="77777777" w:rsidR="00D37777" w:rsidRDefault="00D37777" w:rsidP="00445BFD">
            <w:pPr>
              <w:jc w:val="center"/>
            </w:pPr>
            <w:r>
              <w:t>In Vehicle Streaming (Spotify, Audiobooks, Weather)</w:t>
            </w:r>
          </w:p>
          <w:p w14:paraId="7AC50A5F" w14:textId="77777777" w:rsidR="00D37777" w:rsidRDefault="00D37777" w:rsidP="00445BFD">
            <w:pPr>
              <w:jc w:val="center"/>
            </w:pPr>
          </w:p>
        </w:tc>
        <w:tc>
          <w:tcPr>
            <w:tcW w:w="1788" w:type="pct"/>
            <w:vAlign w:val="center"/>
          </w:tcPr>
          <w:p w14:paraId="09320089" w14:textId="77777777" w:rsidR="00D37777" w:rsidRDefault="00D37777" w:rsidP="00445BFD">
            <w:pPr>
              <w:jc w:val="center"/>
            </w:pPr>
            <w:r>
              <w:t>Connoisseur</w:t>
            </w:r>
          </w:p>
          <w:p w14:paraId="3AB09723" w14:textId="77777777" w:rsidR="00D37777" w:rsidRDefault="00D37777" w:rsidP="00445BFD">
            <w:pPr>
              <w:jc w:val="center"/>
            </w:pPr>
          </w:p>
        </w:tc>
      </w:tr>
      <w:tr w:rsidR="00D37777" w14:paraId="58945A20" w14:textId="77777777" w:rsidTr="00445BFD">
        <w:tc>
          <w:tcPr>
            <w:tcW w:w="1763" w:type="pct"/>
            <w:vAlign w:val="center"/>
          </w:tcPr>
          <w:p w14:paraId="04C9088A" w14:textId="77777777" w:rsidR="00D37777" w:rsidRDefault="00D37777" w:rsidP="00445BFD">
            <w:pPr>
              <w:jc w:val="center"/>
            </w:pPr>
            <w:r>
              <w:t>Entertainment (Location of food, shop, and play)</w:t>
            </w:r>
          </w:p>
          <w:p w14:paraId="5117067F" w14:textId="77777777" w:rsidR="00D37777" w:rsidRDefault="00D37777" w:rsidP="00445BFD">
            <w:pPr>
              <w:jc w:val="center"/>
            </w:pPr>
          </w:p>
        </w:tc>
        <w:tc>
          <w:tcPr>
            <w:tcW w:w="1449" w:type="pct"/>
            <w:vAlign w:val="center"/>
          </w:tcPr>
          <w:p w14:paraId="20A135EC" w14:textId="77777777" w:rsidR="00D37777" w:rsidRDefault="00D37777" w:rsidP="00445BFD">
            <w:pPr>
              <w:jc w:val="center"/>
            </w:pPr>
            <w:r>
              <w:t>Vehicle Data WIFI Hotspot</w:t>
            </w:r>
          </w:p>
          <w:p w14:paraId="4E882CC8" w14:textId="77777777" w:rsidR="00D37777" w:rsidRDefault="00D37777" w:rsidP="00445BFD">
            <w:pPr>
              <w:jc w:val="center"/>
            </w:pPr>
          </w:p>
        </w:tc>
        <w:tc>
          <w:tcPr>
            <w:tcW w:w="1788" w:type="pct"/>
            <w:vAlign w:val="center"/>
          </w:tcPr>
          <w:p w14:paraId="5E4B340D" w14:textId="77777777" w:rsidR="00D37777" w:rsidRDefault="00D37777" w:rsidP="00445BFD">
            <w:pPr>
              <w:jc w:val="center"/>
            </w:pPr>
            <w:r>
              <w:t>Remote Charging</w:t>
            </w:r>
          </w:p>
          <w:p w14:paraId="7B61234E" w14:textId="77777777" w:rsidR="00D37777" w:rsidRDefault="00D37777" w:rsidP="00445BFD">
            <w:pPr>
              <w:jc w:val="center"/>
            </w:pPr>
          </w:p>
        </w:tc>
      </w:tr>
      <w:tr w:rsidR="00D37777" w14:paraId="67D2E7A8" w14:textId="77777777" w:rsidTr="00445BFD">
        <w:tc>
          <w:tcPr>
            <w:tcW w:w="1763" w:type="pct"/>
            <w:vAlign w:val="center"/>
          </w:tcPr>
          <w:p w14:paraId="74B0F28F" w14:textId="77777777" w:rsidR="00D37777" w:rsidRDefault="00D37777" w:rsidP="00445BFD">
            <w:pPr>
              <w:jc w:val="center"/>
            </w:pPr>
            <w:r>
              <w:t>Theft Alarm Notification</w:t>
            </w:r>
          </w:p>
          <w:p w14:paraId="6961F683" w14:textId="77777777" w:rsidR="00D37777" w:rsidRDefault="00D37777" w:rsidP="00445BFD">
            <w:pPr>
              <w:jc w:val="center"/>
            </w:pPr>
          </w:p>
        </w:tc>
        <w:tc>
          <w:tcPr>
            <w:tcW w:w="1449" w:type="pct"/>
            <w:vAlign w:val="center"/>
          </w:tcPr>
          <w:p w14:paraId="639E6E9B" w14:textId="77777777" w:rsidR="00D37777" w:rsidRDefault="00D37777" w:rsidP="00445BFD">
            <w:pPr>
              <w:jc w:val="center"/>
            </w:pPr>
            <w:r>
              <w:t>Send N Go Destination</w:t>
            </w:r>
          </w:p>
          <w:p w14:paraId="5A1E315C" w14:textId="77777777" w:rsidR="00D37777" w:rsidRDefault="00D37777" w:rsidP="00445BFD">
            <w:pPr>
              <w:jc w:val="center"/>
            </w:pPr>
          </w:p>
        </w:tc>
        <w:tc>
          <w:tcPr>
            <w:tcW w:w="1788" w:type="pct"/>
            <w:vAlign w:val="center"/>
          </w:tcPr>
          <w:p w14:paraId="0618BDFA" w14:textId="77777777" w:rsidR="00D37777" w:rsidRDefault="00D37777" w:rsidP="00445BFD">
            <w:pPr>
              <w:jc w:val="center"/>
            </w:pPr>
            <w:r>
              <w:t>Connect Fleet</w:t>
            </w:r>
          </w:p>
          <w:p w14:paraId="6E3AFB98" w14:textId="77777777" w:rsidR="00D37777" w:rsidRDefault="00D37777" w:rsidP="00445BFD">
            <w:pPr>
              <w:jc w:val="center"/>
            </w:pPr>
          </w:p>
        </w:tc>
      </w:tr>
    </w:tbl>
    <w:p w14:paraId="76BF072F" w14:textId="3C8A8801" w:rsidR="00445BFD" w:rsidRDefault="001E00F1">
      <w:pPr>
        <w:rPr>
          <w:sz w:val="52"/>
          <w:szCs w:val="52"/>
        </w:rPr>
      </w:pPr>
      <w:r>
        <w:tab/>
      </w:r>
      <w:r w:rsidR="00445BFD">
        <w:rPr>
          <w:sz w:val="52"/>
          <w:szCs w:val="52"/>
        </w:rPr>
        <w:br w:type="page"/>
      </w:r>
    </w:p>
    <w:p w14:paraId="2E6F4E00" w14:textId="5B0F5865" w:rsidR="00B72792" w:rsidRPr="00AB678C" w:rsidRDefault="00815328" w:rsidP="00815328">
      <w:pPr>
        <w:jc w:val="center"/>
        <w:rPr>
          <w:color w:val="0070C0"/>
          <w:sz w:val="72"/>
          <w:szCs w:val="72"/>
        </w:rPr>
      </w:pPr>
      <w:r w:rsidRPr="00AB678C">
        <w:rPr>
          <w:color w:val="0070C0"/>
          <w:sz w:val="72"/>
          <w:szCs w:val="72"/>
        </w:rPr>
        <w:lastRenderedPageBreak/>
        <w:t>OEM Telematic Resources</w:t>
      </w:r>
    </w:p>
    <w:p w14:paraId="647B1FC4" w14:textId="7A5ED898" w:rsidR="00815328" w:rsidRPr="00AB678C" w:rsidRDefault="00815328" w:rsidP="00AB678C">
      <w:pPr>
        <w:pStyle w:val="NoSpacing"/>
        <w:jc w:val="center"/>
        <w:rPr>
          <w:b/>
          <w:bCs/>
          <w:sz w:val="32"/>
          <w:szCs w:val="32"/>
        </w:rPr>
      </w:pPr>
      <w:r w:rsidRPr="00AB678C">
        <w:rPr>
          <w:b/>
          <w:bCs/>
          <w:sz w:val="32"/>
          <w:szCs w:val="32"/>
        </w:rPr>
        <w:t>Owner of Vehicle</w:t>
      </w:r>
    </w:p>
    <w:p w14:paraId="346E209B" w14:textId="48187CC6" w:rsidR="00046989" w:rsidRPr="00AB678C" w:rsidRDefault="00046989" w:rsidP="00AB678C">
      <w:pPr>
        <w:pStyle w:val="NoSpacing"/>
        <w:jc w:val="center"/>
        <w:rPr>
          <w:i/>
          <w:iCs/>
        </w:rPr>
      </w:pPr>
      <w:r w:rsidRPr="00AB678C">
        <w:rPr>
          <w:i/>
          <w:iCs/>
        </w:rPr>
        <w:t>Discuss Owner’s knowledge of use of the telematics on the vehicle.  This will help guide your conversation about the notifications and impact to telematics during repair.</w:t>
      </w:r>
    </w:p>
    <w:p w14:paraId="22E0B13D" w14:textId="77777777" w:rsidR="00445BFD" w:rsidRDefault="00445BFD" w:rsidP="00AB678C">
      <w:pPr>
        <w:jc w:val="center"/>
        <w:rPr>
          <w:sz w:val="28"/>
          <w:szCs w:val="28"/>
        </w:rPr>
      </w:pPr>
    </w:p>
    <w:p w14:paraId="3C263C6C" w14:textId="291A3B04" w:rsidR="00815328" w:rsidRPr="00AB678C" w:rsidRDefault="00815328" w:rsidP="00AB678C">
      <w:pPr>
        <w:pStyle w:val="NoSpacing"/>
        <w:jc w:val="center"/>
        <w:rPr>
          <w:rStyle w:val="Hyperlink"/>
          <w:b/>
          <w:bCs/>
          <w:sz w:val="32"/>
          <w:szCs w:val="32"/>
        </w:rPr>
      </w:pPr>
      <w:r w:rsidRPr="00AB678C">
        <w:rPr>
          <w:b/>
          <w:bCs/>
          <w:sz w:val="32"/>
          <w:szCs w:val="32"/>
        </w:rPr>
        <w:t xml:space="preserve">OEM1Stop:  </w:t>
      </w:r>
      <w:hyperlink r:id="rId7" w:history="1">
        <w:r w:rsidRPr="00AB678C">
          <w:rPr>
            <w:rStyle w:val="Hyperlink"/>
            <w:b/>
            <w:bCs/>
            <w:sz w:val="32"/>
            <w:szCs w:val="32"/>
          </w:rPr>
          <w:t>Manufacturers | Oem1stop.com</w:t>
        </w:r>
      </w:hyperlink>
    </w:p>
    <w:p w14:paraId="6E56D135" w14:textId="4DC57352" w:rsidR="00046989" w:rsidRPr="00AB678C" w:rsidRDefault="00046989" w:rsidP="00AB678C">
      <w:pPr>
        <w:pStyle w:val="NoSpacing"/>
        <w:jc w:val="center"/>
        <w:rPr>
          <w:rStyle w:val="Hyperlink"/>
          <w:i/>
          <w:iCs/>
          <w:color w:val="auto"/>
          <w:u w:val="none"/>
        </w:rPr>
      </w:pPr>
      <w:r w:rsidRPr="00AB678C">
        <w:rPr>
          <w:rStyle w:val="Hyperlink"/>
          <w:i/>
          <w:iCs/>
          <w:color w:val="auto"/>
          <w:u w:val="none"/>
        </w:rPr>
        <w:t>Provides vehicle repair technicians with easy access to the most up-to-date repair information made available by each of its participating automakers.</w:t>
      </w:r>
    </w:p>
    <w:p w14:paraId="070D30C0" w14:textId="77777777" w:rsidR="00445BFD" w:rsidRPr="00E06C1E" w:rsidRDefault="00445BFD" w:rsidP="00AB678C">
      <w:pPr>
        <w:jc w:val="center"/>
        <w:rPr>
          <w:b/>
          <w:bCs/>
          <w:sz w:val="32"/>
          <w:szCs w:val="32"/>
        </w:rPr>
      </w:pPr>
    </w:p>
    <w:p w14:paraId="051EF879" w14:textId="3647BCFF" w:rsidR="00815328" w:rsidRPr="00AB678C" w:rsidRDefault="00815328" w:rsidP="00AB678C">
      <w:pPr>
        <w:pStyle w:val="NoSpacing"/>
        <w:jc w:val="center"/>
        <w:rPr>
          <w:b/>
          <w:bCs/>
          <w:sz w:val="32"/>
          <w:szCs w:val="32"/>
        </w:rPr>
      </w:pPr>
      <w:r w:rsidRPr="00AB678C">
        <w:rPr>
          <w:b/>
          <w:bCs/>
          <w:sz w:val="32"/>
          <w:szCs w:val="32"/>
        </w:rPr>
        <w:t>Scan Tools</w:t>
      </w:r>
    </w:p>
    <w:p w14:paraId="792A53EE" w14:textId="6D5D5D25" w:rsidR="00046989" w:rsidRPr="00AB678C" w:rsidRDefault="00046989" w:rsidP="00AB678C">
      <w:pPr>
        <w:pStyle w:val="NoSpacing"/>
        <w:jc w:val="center"/>
        <w:rPr>
          <w:i/>
          <w:iCs/>
        </w:rPr>
      </w:pPr>
      <w:r w:rsidRPr="00AB678C">
        <w:rPr>
          <w:i/>
          <w:iCs/>
        </w:rPr>
        <w:t xml:space="preserve">Scan Tools can show </w:t>
      </w:r>
      <w:r w:rsidR="00AB678C" w:rsidRPr="00AB678C">
        <w:rPr>
          <w:i/>
          <w:iCs/>
        </w:rPr>
        <w:t>telematics available on the vehicle.</w:t>
      </w:r>
    </w:p>
    <w:p w14:paraId="34C50051" w14:textId="77777777" w:rsidR="00445BFD" w:rsidRPr="00E06C1E" w:rsidRDefault="00445BFD" w:rsidP="00815328">
      <w:pPr>
        <w:jc w:val="center"/>
        <w:rPr>
          <w:b/>
          <w:bCs/>
          <w:sz w:val="32"/>
          <w:szCs w:val="32"/>
        </w:rPr>
      </w:pPr>
    </w:p>
    <w:p w14:paraId="306B86CF" w14:textId="44A1F0F0" w:rsidR="005A4217" w:rsidRPr="00E06C1E" w:rsidRDefault="00815328" w:rsidP="00815328">
      <w:pPr>
        <w:jc w:val="center"/>
        <w:rPr>
          <w:b/>
          <w:bCs/>
          <w:sz w:val="32"/>
          <w:szCs w:val="32"/>
        </w:rPr>
      </w:pPr>
      <w:r w:rsidRPr="00E06C1E">
        <w:rPr>
          <w:b/>
          <w:bCs/>
          <w:sz w:val="32"/>
          <w:szCs w:val="32"/>
        </w:rPr>
        <w:t>OEM Telematic Webpages</w:t>
      </w:r>
      <w:r w:rsidR="00F364D4" w:rsidRPr="00E06C1E">
        <w:rPr>
          <w:b/>
          <w:bCs/>
          <w:sz w:val="32"/>
          <w:szCs w:val="32"/>
        </w:rPr>
        <w:t>:</w:t>
      </w:r>
    </w:p>
    <w:p w14:paraId="2BF9B3BA" w14:textId="13A4FB8F" w:rsidR="00BD791D" w:rsidRDefault="00BD791D" w:rsidP="00F364D4">
      <w:pPr>
        <w:jc w:val="center"/>
      </w:pPr>
      <w:r w:rsidRPr="00E06C1E">
        <w:rPr>
          <w:b/>
          <w:bCs/>
        </w:rPr>
        <w:t>Acura</w:t>
      </w:r>
      <w:r>
        <w:t xml:space="preserve">/Acura Link </w:t>
      </w:r>
      <w:hyperlink r:id="rId8" w:anchor="/" w:history="1">
        <w:proofErr w:type="spellStart"/>
        <w:r>
          <w:rPr>
            <w:rStyle w:val="Hyperlink"/>
          </w:rPr>
          <w:t>AcuraLink</w:t>
        </w:r>
        <w:proofErr w:type="spellEnd"/>
        <w:r>
          <w:rPr>
            <w:rStyle w:val="Hyperlink"/>
          </w:rPr>
          <w:t xml:space="preserve"> | Connectivity for Smart Phones and Acura Vehicles</w:t>
        </w:r>
      </w:hyperlink>
    </w:p>
    <w:p w14:paraId="087B60D4" w14:textId="4DFA2F6E" w:rsidR="00815328" w:rsidRDefault="00BD791D" w:rsidP="00F364D4">
      <w:pPr>
        <w:jc w:val="center"/>
      </w:pPr>
      <w:r w:rsidRPr="00E06C1E">
        <w:rPr>
          <w:b/>
          <w:bCs/>
        </w:rPr>
        <w:t>Audi</w:t>
      </w:r>
      <w:r>
        <w:t xml:space="preserve">/Audi Connect  </w:t>
      </w:r>
      <w:hyperlink r:id="rId9" w:history="1">
        <w:r>
          <w:rPr>
            <w:rStyle w:val="Hyperlink"/>
          </w:rPr>
          <w:t>Inside Audi | Audi connect® | Driver assistance | Audi USA</w:t>
        </w:r>
      </w:hyperlink>
    </w:p>
    <w:p w14:paraId="11FA7A7C" w14:textId="146C2462" w:rsidR="00BD791D" w:rsidRDefault="00BD791D" w:rsidP="00F364D4">
      <w:pPr>
        <w:jc w:val="center"/>
      </w:pPr>
      <w:r w:rsidRPr="00E06C1E">
        <w:rPr>
          <w:b/>
          <w:bCs/>
        </w:rPr>
        <w:t>BMW</w:t>
      </w:r>
      <w:r>
        <w:t xml:space="preserve">/BMW Assist </w:t>
      </w:r>
      <w:hyperlink r:id="rId10" w:history="1">
        <w:r>
          <w:rPr>
            <w:rStyle w:val="Hyperlink"/>
          </w:rPr>
          <w:t>BMW Assist NJ | Safety &amp; Security from Park Ave BMW NJ</w:t>
        </w:r>
      </w:hyperlink>
    </w:p>
    <w:p w14:paraId="13BC749C" w14:textId="60AB925A" w:rsidR="00BD791D" w:rsidRDefault="00BD791D" w:rsidP="00F364D4">
      <w:pPr>
        <w:jc w:val="center"/>
      </w:pPr>
      <w:r w:rsidRPr="00E06C1E">
        <w:rPr>
          <w:b/>
          <w:bCs/>
        </w:rPr>
        <w:t>Ford</w:t>
      </w:r>
      <w:r>
        <w:t xml:space="preserve">/Sync  </w:t>
      </w:r>
      <w:hyperlink r:id="rId11" w:history="1">
        <w:r w:rsidR="00145144">
          <w:rPr>
            <w:rStyle w:val="Hyperlink"/>
          </w:rPr>
          <w:t>Ford SYNC 4 Brings New Levels of Connectivity, Voice Recognition and Fewer Cords To Make Life on the Go Easy | Ford Media Center</w:t>
        </w:r>
      </w:hyperlink>
    </w:p>
    <w:p w14:paraId="46C75B9E" w14:textId="2E405890" w:rsidR="00DE6ED9" w:rsidRDefault="00DE6ED9" w:rsidP="00F364D4">
      <w:pPr>
        <w:jc w:val="center"/>
      </w:pPr>
      <w:r w:rsidRPr="00E06C1E">
        <w:rPr>
          <w:b/>
          <w:bCs/>
        </w:rPr>
        <w:t>Genesis</w:t>
      </w:r>
      <w:r>
        <w:t>/My Genesis</w:t>
      </w:r>
      <w:r w:rsidR="00145144">
        <w:t xml:space="preserve">  </w:t>
      </w:r>
      <w:hyperlink r:id="rId12" w:history="1">
        <w:r w:rsidR="00117269">
          <w:rPr>
            <w:rStyle w:val="Hyperlink"/>
          </w:rPr>
          <w:t xml:space="preserve">Connected Services | Genesis Resources | </w:t>
        </w:r>
        <w:proofErr w:type="spellStart"/>
        <w:r w:rsidR="00117269">
          <w:rPr>
            <w:rStyle w:val="Hyperlink"/>
          </w:rPr>
          <w:t>MyGenesis</w:t>
        </w:r>
        <w:proofErr w:type="spellEnd"/>
      </w:hyperlink>
    </w:p>
    <w:p w14:paraId="59154A44" w14:textId="1999FF09" w:rsidR="00BD791D" w:rsidRDefault="00BD791D" w:rsidP="00F364D4">
      <w:pPr>
        <w:jc w:val="center"/>
      </w:pPr>
      <w:r w:rsidRPr="00E06C1E">
        <w:rPr>
          <w:b/>
          <w:bCs/>
        </w:rPr>
        <w:t>GM</w:t>
      </w:r>
      <w:r w:rsidR="00DE6ED9">
        <w:t>/OnStar</w:t>
      </w:r>
      <w:r w:rsidR="00145144">
        <w:t xml:space="preserve">  </w:t>
      </w:r>
      <w:hyperlink r:id="rId13" w:history="1">
        <w:r w:rsidR="00145144">
          <w:rPr>
            <w:rStyle w:val="Hyperlink"/>
          </w:rPr>
          <w:t>The Benefits of OnStar | Keeping You Safe and Secure</w:t>
        </w:r>
      </w:hyperlink>
    </w:p>
    <w:p w14:paraId="39E72CB7" w14:textId="1A9378D0" w:rsidR="00DE6ED9" w:rsidRDefault="00DE6ED9" w:rsidP="00F364D4">
      <w:pPr>
        <w:jc w:val="center"/>
      </w:pPr>
      <w:r w:rsidRPr="00E06C1E">
        <w:rPr>
          <w:b/>
          <w:bCs/>
        </w:rPr>
        <w:t>Honda</w:t>
      </w:r>
      <w:r>
        <w:t>/Honda Link</w:t>
      </w:r>
      <w:r w:rsidR="00145144">
        <w:t xml:space="preserve">  </w:t>
      </w:r>
      <w:hyperlink r:id="rId14" w:anchor="/" w:history="1">
        <w:proofErr w:type="spellStart"/>
        <w:r w:rsidR="00145144">
          <w:rPr>
            <w:rStyle w:val="Hyperlink"/>
          </w:rPr>
          <w:t>HondaLink</w:t>
        </w:r>
        <w:proofErr w:type="spellEnd"/>
        <w:r w:rsidR="00145144">
          <w:rPr>
            <w:rStyle w:val="Hyperlink"/>
          </w:rPr>
          <w:t>: Connectivity for Smart Phones and Honda Vehicles</w:t>
        </w:r>
      </w:hyperlink>
    </w:p>
    <w:p w14:paraId="028CBC6A" w14:textId="51087136" w:rsidR="00DE6ED9" w:rsidRDefault="001B1D38" w:rsidP="00F364D4">
      <w:pPr>
        <w:jc w:val="center"/>
      </w:pPr>
      <w:r w:rsidRPr="00E06C1E">
        <w:rPr>
          <w:b/>
          <w:bCs/>
        </w:rPr>
        <w:t>Hyundai</w:t>
      </w:r>
      <w:r w:rsidR="00DE6ED9">
        <w:t>/Blue Link</w:t>
      </w:r>
      <w:r w:rsidR="00117269">
        <w:t xml:space="preserve">  </w:t>
      </w:r>
      <w:hyperlink r:id="rId15" w:history="1">
        <w:r w:rsidR="00117269">
          <w:rPr>
            <w:rStyle w:val="Hyperlink"/>
          </w:rPr>
          <w:t>Hyundai Blue Link | 3 Years Complimentary Blue Link | Hyundai (hyundaiusa.com)</w:t>
        </w:r>
      </w:hyperlink>
    </w:p>
    <w:p w14:paraId="26B6CC58" w14:textId="15CCDF94" w:rsidR="00DE6ED9" w:rsidRDefault="00DE6ED9" w:rsidP="00F364D4">
      <w:pPr>
        <w:jc w:val="center"/>
      </w:pPr>
      <w:r w:rsidRPr="00E06C1E">
        <w:rPr>
          <w:b/>
          <w:bCs/>
        </w:rPr>
        <w:t>Infiniti</w:t>
      </w:r>
      <w:r>
        <w:t>/InTouch</w:t>
      </w:r>
      <w:r w:rsidR="00145144">
        <w:t xml:space="preserve">  </w:t>
      </w:r>
      <w:hyperlink r:id="rId16" w:history="1">
        <w:r w:rsidR="00145144">
          <w:rPr>
            <w:rStyle w:val="Hyperlink"/>
          </w:rPr>
          <w:t>INFINITI InTouch Support &amp; FAQs | INFINITI USA</w:t>
        </w:r>
      </w:hyperlink>
    </w:p>
    <w:p w14:paraId="69C190CF" w14:textId="5D578538" w:rsidR="00DE6ED9" w:rsidRDefault="00DE6ED9" w:rsidP="00F364D4">
      <w:pPr>
        <w:jc w:val="center"/>
      </w:pPr>
      <w:r w:rsidRPr="00E06C1E">
        <w:rPr>
          <w:b/>
          <w:bCs/>
        </w:rPr>
        <w:t>Kia</w:t>
      </w:r>
      <w:r>
        <w:t>/Kia Connect UVO</w:t>
      </w:r>
      <w:r w:rsidR="00117269">
        <w:t xml:space="preserve">  </w:t>
      </w:r>
      <w:hyperlink r:id="rId17" w:history="1">
        <w:r w:rsidR="00117269">
          <w:rPr>
            <w:rStyle w:val="Hyperlink"/>
          </w:rPr>
          <w:t>PowerPoint Presentation (kia.com)</w:t>
        </w:r>
      </w:hyperlink>
    </w:p>
    <w:p w14:paraId="4526B44A" w14:textId="4C376FBA" w:rsidR="00DE6ED9" w:rsidRDefault="00DE6ED9" w:rsidP="00F364D4">
      <w:pPr>
        <w:jc w:val="center"/>
      </w:pPr>
      <w:r w:rsidRPr="00E06C1E">
        <w:rPr>
          <w:b/>
          <w:bCs/>
        </w:rPr>
        <w:t>Lexus</w:t>
      </w:r>
      <w:r>
        <w:t>/ Enform</w:t>
      </w:r>
      <w:r w:rsidR="00145144">
        <w:t xml:space="preserve">  </w:t>
      </w:r>
      <w:hyperlink r:id="rId18" w:history="1">
        <w:r w:rsidR="00145144">
          <w:rPr>
            <w:rStyle w:val="Hyperlink"/>
          </w:rPr>
          <w:t>Lexus Enform | Lexus Drivers</w:t>
        </w:r>
      </w:hyperlink>
    </w:p>
    <w:p w14:paraId="1F37D9E4" w14:textId="60D12524" w:rsidR="00123B58" w:rsidRDefault="00DE6ED9" w:rsidP="00F364D4">
      <w:pPr>
        <w:jc w:val="center"/>
      </w:pPr>
      <w:r w:rsidRPr="00E06C1E">
        <w:rPr>
          <w:b/>
          <w:bCs/>
        </w:rPr>
        <w:t>Mercedes Benz</w:t>
      </w:r>
      <w:r>
        <w:t>/</w:t>
      </w:r>
      <w:r w:rsidR="00117269">
        <w:t xml:space="preserve"> </w:t>
      </w:r>
      <w:r w:rsidR="00123B58">
        <w:t>Mercedes Me Connect/</w:t>
      </w:r>
      <w:proofErr w:type="spellStart"/>
      <w:proofErr w:type="gramStart"/>
      <w:r w:rsidR="00123B58">
        <w:t>mbrace</w:t>
      </w:r>
      <w:proofErr w:type="spellEnd"/>
      <w:r w:rsidR="00123B58">
        <w:t>(</w:t>
      </w:r>
      <w:proofErr w:type="gramEnd"/>
      <w:r w:rsidR="00123B58">
        <w:t>older models) (</w:t>
      </w:r>
      <w:hyperlink r:id="rId19" w:history="1">
        <w:r w:rsidR="00123B58">
          <w:rPr>
            <w:rStyle w:val="Hyperlink"/>
          </w:rPr>
          <w:t>Mercedes me connect | Mercedes-Benz USA (mbusa.com)</w:t>
        </w:r>
      </w:hyperlink>
    </w:p>
    <w:p w14:paraId="55F0D6D0" w14:textId="3B5364A8" w:rsidR="00DE6ED9" w:rsidRDefault="007F5136" w:rsidP="00F364D4">
      <w:pPr>
        <w:jc w:val="center"/>
      </w:pPr>
      <w:hyperlink r:id="rId20" w:history="1">
        <w:proofErr w:type="spellStart"/>
        <w:r w:rsidR="00117269">
          <w:rPr>
            <w:rStyle w:val="Hyperlink"/>
          </w:rPr>
          <w:t>mbrace</w:t>
        </w:r>
        <w:proofErr w:type="spellEnd"/>
        <w:r w:rsidR="00117269">
          <w:rPr>
            <w:rStyle w:val="Hyperlink"/>
          </w:rPr>
          <w:t xml:space="preserve"> for 2016-2018 Models | Mercedes-Benz USA (mbusa.com)</w:t>
        </w:r>
      </w:hyperlink>
    </w:p>
    <w:p w14:paraId="035EFB1B" w14:textId="709CBE7D" w:rsidR="00DE6ED9" w:rsidRDefault="00DE6ED9" w:rsidP="00F364D4">
      <w:pPr>
        <w:jc w:val="center"/>
      </w:pPr>
      <w:r w:rsidRPr="00E06C1E">
        <w:rPr>
          <w:b/>
          <w:bCs/>
        </w:rPr>
        <w:t>Nissan</w:t>
      </w:r>
      <w:r>
        <w:t>/Nissan Connect</w:t>
      </w:r>
      <w:r w:rsidR="00145144">
        <w:t xml:space="preserve">  </w:t>
      </w:r>
      <w:hyperlink r:id="rId21" w:history="1">
        <w:r w:rsidR="00145144">
          <w:rPr>
            <w:rStyle w:val="Hyperlink"/>
          </w:rPr>
          <w:t>Uconnect® System - For Chrysler, Dodge, FIAT®, Jeep® and Ram (driveuconnect.com)</w:t>
        </w:r>
      </w:hyperlink>
    </w:p>
    <w:p w14:paraId="7FC527DA" w14:textId="73E54175" w:rsidR="00DE6ED9" w:rsidRDefault="00DE6ED9" w:rsidP="00F364D4">
      <w:pPr>
        <w:jc w:val="center"/>
      </w:pPr>
      <w:r w:rsidRPr="00E06C1E">
        <w:rPr>
          <w:b/>
          <w:bCs/>
        </w:rPr>
        <w:t>Scion</w:t>
      </w:r>
      <w:r>
        <w:t>/Toyota Connect</w:t>
      </w:r>
      <w:r w:rsidR="00145144">
        <w:t xml:space="preserve">  </w:t>
      </w:r>
      <w:hyperlink r:id="rId22" w:history="1">
        <w:r w:rsidR="00145144">
          <w:rPr>
            <w:rStyle w:val="Hyperlink"/>
          </w:rPr>
          <w:t>Connected Services by Toyota | Toyota.com</w:t>
        </w:r>
      </w:hyperlink>
    </w:p>
    <w:p w14:paraId="58794770" w14:textId="4BEBFB89" w:rsidR="00DE6ED9" w:rsidRDefault="00DE6ED9" w:rsidP="00F364D4">
      <w:pPr>
        <w:jc w:val="center"/>
      </w:pPr>
      <w:proofErr w:type="spellStart"/>
      <w:r w:rsidRPr="00E06C1E">
        <w:rPr>
          <w:b/>
          <w:bCs/>
        </w:rPr>
        <w:t>Stel</w:t>
      </w:r>
      <w:r w:rsidR="001B1D38" w:rsidRPr="00E06C1E">
        <w:rPr>
          <w:b/>
          <w:bCs/>
        </w:rPr>
        <w:t>l</w:t>
      </w:r>
      <w:r w:rsidRPr="00E06C1E">
        <w:rPr>
          <w:b/>
          <w:bCs/>
        </w:rPr>
        <w:t>antis</w:t>
      </w:r>
      <w:proofErr w:type="spellEnd"/>
      <w:r>
        <w:t xml:space="preserve"> (FCA)/Uconnect</w:t>
      </w:r>
      <w:r w:rsidR="00145144">
        <w:t xml:space="preserve">  </w:t>
      </w:r>
      <w:hyperlink r:id="rId23" w:history="1">
        <w:proofErr w:type="spellStart"/>
        <w:r w:rsidR="00145144">
          <w:rPr>
            <w:rStyle w:val="Hyperlink"/>
          </w:rPr>
          <w:t>Uconnect</w:t>
        </w:r>
        <w:proofErr w:type="spellEnd"/>
        <w:r w:rsidR="00145144">
          <w:rPr>
            <w:rStyle w:val="Hyperlink"/>
          </w:rPr>
          <w:t>® System - For Chrysler, Dodge, FIAT®, Jeep® and Ram (driveuconnect.com)</w:t>
        </w:r>
      </w:hyperlink>
    </w:p>
    <w:p w14:paraId="146175C2" w14:textId="42A618B0" w:rsidR="00DE6ED9" w:rsidRDefault="00DE6ED9" w:rsidP="00F364D4">
      <w:pPr>
        <w:jc w:val="center"/>
      </w:pPr>
      <w:r w:rsidRPr="00E06C1E">
        <w:rPr>
          <w:b/>
          <w:bCs/>
        </w:rPr>
        <w:t>Tesla</w:t>
      </w:r>
      <w:r w:rsidR="00727E35">
        <w:t xml:space="preserve">/Tesla  </w:t>
      </w:r>
      <w:hyperlink r:id="rId24" w:history="1">
        <w:r w:rsidR="00727E35">
          <w:rPr>
            <w:rStyle w:val="Hyperlink"/>
          </w:rPr>
          <w:t>Electric Cars, Solar &amp; Clean Energy | Tesla</w:t>
        </w:r>
      </w:hyperlink>
      <w:r w:rsidR="00727E35">
        <w:t xml:space="preserve"> look under each model features</w:t>
      </w:r>
    </w:p>
    <w:p w14:paraId="403D8564" w14:textId="4711EBCE" w:rsidR="00BD791D" w:rsidRPr="00815328" w:rsidRDefault="00DE6ED9" w:rsidP="00F364D4">
      <w:pPr>
        <w:jc w:val="center"/>
      </w:pPr>
      <w:r w:rsidRPr="00E06C1E">
        <w:rPr>
          <w:b/>
          <w:bCs/>
        </w:rPr>
        <w:t>Toyota</w:t>
      </w:r>
      <w:r w:rsidR="00145144">
        <w:t xml:space="preserve">  </w:t>
      </w:r>
      <w:hyperlink r:id="rId25" w:history="1">
        <w:r w:rsidR="00145144">
          <w:rPr>
            <w:rStyle w:val="Hyperlink"/>
          </w:rPr>
          <w:t>Connected Services by Toyota | Toyota.com</w:t>
        </w:r>
      </w:hyperlink>
    </w:p>
    <w:sectPr w:rsidR="00BD791D" w:rsidRPr="00815328" w:rsidSect="00445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389C" w14:textId="77777777" w:rsidR="007F5136" w:rsidRDefault="007F5136" w:rsidP="0015549A">
      <w:pPr>
        <w:spacing w:after="0" w:line="240" w:lineRule="auto"/>
      </w:pPr>
      <w:r>
        <w:separator/>
      </w:r>
    </w:p>
  </w:endnote>
  <w:endnote w:type="continuationSeparator" w:id="0">
    <w:p w14:paraId="284E699B" w14:textId="77777777" w:rsidR="007F5136" w:rsidRDefault="007F5136" w:rsidP="0015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A013" w14:textId="77777777" w:rsidR="007F5136" w:rsidRDefault="007F5136" w:rsidP="0015549A">
      <w:pPr>
        <w:spacing w:after="0" w:line="240" w:lineRule="auto"/>
      </w:pPr>
      <w:r>
        <w:separator/>
      </w:r>
    </w:p>
  </w:footnote>
  <w:footnote w:type="continuationSeparator" w:id="0">
    <w:p w14:paraId="0BA020A7" w14:textId="77777777" w:rsidR="007F5136" w:rsidRDefault="007F5136" w:rsidP="00155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FC"/>
    <w:rsid w:val="00046989"/>
    <w:rsid w:val="00117269"/>
    <w:rsid w:val="00123B58"/>
    <w:rsid w:val="00145144"/>
    <w:rsid w:val="0015549A"/>
    <w:rsid w:val="00175B83"/>
    <w:rsid w:val="001B1D38"/>
    <w:rsid w:val="001C1867"/>
    <w:rsid w:val="001E00F1"/>
    <w:rsid w:val="002739A3"/>
    <w:rsid w:val="00445BFD"/>
    <w:rsid w:val="004913FC"/>
    <w:rsid w:val="005A4217"/>
    <w:rsid w:val="00727E35"/>
    <w:rsid w:val="007F5136"/>
    <w:rsid w:val="00815328"/>
    <w:rsid w:val="00AB678C"/>
    <w:rsid w:val="00B72792"/>
    <w:rsid w:val="00BD791D"/>
    <w:rsid w:val="00D37777"/>
    <w:rsid w:val="00DE6ED9"/>
    <w:rsid w:val="00DF5F69"/>
    <w:rsid w:val="00E06C1E"/>
    <w:rsid w:val="00EC6A7C"/>
    <w:rsid w:val="00F364D4"/>
    <w:rsid w:val="00F8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91D0"/>
  <w15:chartTrackingRefBased/>
  <w15:docId w15:val="{40E21515-6570-4513-A9C2-D37AB392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9A"/>
  </w:style>
  <w:style w:type="paragraph" w:styleId="Footer">
    <w:name w:val="footer"/>
    <w:basedOn w:val="Normal"/>
    <w:link w:val="FooterChar"/>
    <w:uiPriority w:val="99"/>
    <w:unhideWhenUsed/>
    <w:rsid w:val="0015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9A"/>
  </w:style>
  <w:style w:type="table" w:styleId="TableGrid">
    <w:name w:val="Table Grid"/>
    <w:basedOn w:val="TableNormal"/>
    <w:uiPriority w:val="39"/>
    <w:rsid w:val="001E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3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BF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6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uralink.acura.com/" TargetMode="External"/><Relationship Id="rId13" Type="http://schemas.openxmlformats.org/officeDocument/2006/relationships/hyperlink" Target="https://www.onstar.com/us/en/why-onstar" TargetMode="External"/><Relationship Id="rId18" Type="http://schemas.openxmlformats.org/officeDocument/2006/relationships/hyperlink" Target="https://drivers.lexus.com/lexusdrivers/technology/enfor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driveuconnect.com/" TargetMode="External"/><Relationship Id="rId7" Type="http://schemas.openxmlformats.org/officeDocument/2006/relationships/hyperlink" Target="https://www.oem1stop.com/" TargetMode="External"/><Relationship Id="rId12" Type="http://schemas.openxmlformats.org/officeDocument/2006/relationships/hyperlink" Target="https://owners.genesis.com/us/en/resources/connected-services.html" TargetMode="External"/><Relationship Id="rId17" Type="http://schemas.openxmlformats.org/officeDocument/2006/relationships/hyperlink" Target="https://owners.kia.com/content/dam/kia/us/owners/pdf/common/UVOlink-Feature.pdf" TargetMode="External"/><Relationship Id="rId25" Type="http://schemas.openxmlformats.org/officeDocument/2006/relationships/hyperlink" Target="https://www.toyota.com/connected-servi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finitiusa.com/intouch/support-faqs.html" TargetMode="External"/><Relationship Id="rId20" Type="http://schemas.openxmlformats.org/officeDocument/2006/relationships/hyperlink" Target="https://www.mbusa.com/en/mbrac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edia.ford.com/content/fordmedia/fna/us/en/news/2019/10/30/ford-sync-4-brings-new-levels-of-connectivity.html" TargetMode="External"/><Relationship Id="rId24" Type="http://schemas.openxmlformats.org/officeDocument/2006/relationships/hyperlink" Target="https://www.tesla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yundaiusa.com/us/en/blue-link" TargetMode="External"/><Relationship Id="rId23" Type="http://schemas.openxmlformats.org/officeDocument/2006/relationships/hyperlink" Target="https://www.driveuconnect.com/" TargetMode="External"/><Relationship Id="rId10" Type="http://schemas.openxmlformats.org/officeDocument/2006/relationships/hyperlink" Target="https://www.parkavebmw.com/bmw-assist/bmw-assist-overview.htm" TargetMode="External"/><Relationship Id="rId19" Type="http://schemas.openxmlformats.org/officeDocument/2006/relationships/hyperlink" Target="https://www.mbusa.com/en/mercedes-me-connec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udiusa.com/us/web/en/inside-audi/innovation/audi-connect.html" TargetMode="External"/><Relationship Id="rId14" Type="http://schemas.openxmlformats.org/officeDocument/2006/relationships/hyperlink" Target="https://hondalink.honda.com/" TargetMode="External"/><Relationship Id="rId22" Type="http://schemas.openxmlformats.org/officeDocument/2006/relationships/hyperlink" Target="https://www.toyota.com/connected-servic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Reed</dc:creator>
  <cp:keywords/>
  <dc:description/>
  <cp:lastModifiedBy>Paulette Reed</cp:lastModifiedBy>
  <cp:revision>7</cp:revision>
  <dcterms:created xsi:type="dcterms:W3CDTF">2021-12-23T16:06:00Z</dcterms:created>
  <dcterms:modified xsi:type="dcterms:W3CDTF">2022-01-06T19:01:00Z</dcterms:modified>
</cp:coreProperties>
</file>